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82DB4" w:rsidP="00382DB4" w14:paraId="4FFAE6FB" w14:textId="77777777">
      <w:pPr>
        <w:jc w:val="right"/>
        <w:rPr>
          <w:sz w:val="28"/>
          <w:szCs w:val="28"/>
        </w:rPr>
      </w:pPr>
    </w:p>
    <w:p w:rsidR="00382DB4" w:rsidP="00382DB4" w14:paraId="677BF849" w14:textId="77777777">
      <w:pPr>
        <w:jc w:val="right"/>
        <w:rPr>
          <w:sz w:val="28"/>
          <w:szCs w:val="28"/>
        </w:rPr>
      </w:pPr>
      <w:r>
        <w:t>86MS0035-01-2026-003185-62</w:t>
      </w:r>
    </w:p>
    <w:p w:rsidR="00382DB4" w:rsidP="00382DB4" w14:paraId="19F0EA4E" w14:textId="77777777">
      <w:pPr>
        <w:jc w:val="right"/>
        <w:rPr>
          <w:sz w:val="28"/>
          <w:szCs w:val="28"/>
        </w:rPr>
      </w:pPr>
      <w:r>
        <w:rPr>
          <w:sz w:val="28"/>
          <w:szCs w:val="28"/>
        </w:rPr>
        <w:t>дело № 2-1871/1802/2026</w:t>
      </w:r>
    </w:p>
    <w:p w:rsidR="00382DB4" w:rsidP="00382DB4" w14:paraId="4A596763" w14:textId="77777777">
      <w:pPr>
        <w:jc w:val="center"/>
        <w:rPr>
          <w:sz w:val="28"/>
          <w:szCs w:val="28"/>
        </w:rPr>
      </w:pPr>
    </w:p>
    <w:p w:rsidR="00382DB4" w:rsidRPr="0045611E" w:rsidP="00382DB4" w14:paraId="62E00B8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ЗАОЧНОЕ </w:t>
      </w:r>
      <w:r w:rsidRPr="0045611E">
        <w:rPr>
          <w:sz w:val="28"/>
          <w:szCs w:val="28"/>
        </w:rPr>
        <w:t>РЕШЕНИЕ</w:t>
      </w:r>
    </w:p>
    <w:p w:rsidR="00382DB4" w:rsidP="00382DB4" w14:paraId="4826BCE4" w14:textId="77777777">
      <w:pPr>
        <w:jc w:val="center"/>
        <w:rPr>
          <w:sz w:val="28"/>
          <w:szCs w:val="28"/>
        </w:rPr>
      </w:pPr>
      <w:r w:rsidRPr="0045611E">
        <w:rPr>
          <w:sz w:val="28"/>
          <w:szCs w:val="28"/>
        </w:rPr>
        <w:t>ИМЕНЕМ РОССИЙСКОЙ ФЕДЕРАЦИИ</w:t>
      </w:r>
    </w:p>
    <w:p w:rsidR="00382DB4" w:rsidRPr="0045611E" w:rsidP="00382DB4" w14:paraId="11294CED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(резолютивная часть)</w:t>
      </w:r>
    </w:p>
    <w:p w:rsidR="00382DB4" w:rsidRPr="0045611E" w:rsidP="00382DB4" w14:paraId="7878C842" w14:textId="77777777">
      <w:pPr>
        <w:jc w:val="both"/>
        <w:rPr>
          <w:sz w:val="28"/>
          <w:szCs w:val="28"/>
        </w:rPr>
      </w:pPr>
    </w:p>
    <w:p w:rsidR="00382DB4" w:rsidRPr="0045611E" w:rsidP="00382DB4" w14:paraId="4CA7739A" w14:textId="777777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 сентября 2026 </w:t>
      </w:r>
      <w:r w:rsidRPr="0045611E">
        <w:rPr>
          <w:sz w:val="28"/>
          <w:szCs w:val="28"/>
        </w:rPr>
        <w:t xml:space="preserve">года          </w:t>
      </w:r>
      <w:r w:rsidRPr="0045611E">
        <w:rPr>
          <w:sz w:val="28"/>
          <w:szCs w:val="28"/>
        </w:rPr>
        <w:tab/>
      </w:r>
      <w:r w:rsidRPr="0045611E">
        <w:rPr>
          <w:sz w:val="28"/>
          <w:szCs w:val="28"/>
        </w:rPr>
        <w:tab/>
      </w:r>
      <w:r w:rsidRPr="0045611E">
        <w:rPr>
          <w:sz w:val="28"/>
          <w:szCs w:val="28"/>
        </w:rPr>
        <w:tab/>
      </w:r>
      <w:r w:rsidRPr="0045611E">
        <w:rPr>
          <w:sz w:val="28"/>
          <w:szCs w:val="28"/>
        </w:rPr>
        <w:tab/>
        <w:t xml:space="preserve">                            </w:t>
      </w:r>
      <w:r>
        <w:rPr>
          <w:sz w:val="28"/>
          <w:szCs w:val="28"/>
        </w:rPr>
        <w:t xml:space="preserve">      </w:t>
      </w:r>
      <w:r w:rsidRPr="0045611E">
        <w:rPr>
          <w:sz w:val="28"/>
          <w:szCs w:val="28"/>
        </w:rPr>
        <w:t xml:space="preserve"> г. Лангепас</w:t>
      </w:r>
    </w:p>
    <w:p w:rsidR="00382DB4" w:rsidRPr="0045611E" w:rsidP="00382DB4" w14:paraId="4F0ABCE0" w14:textId="77777777">
      <w:pPr>
        <w:jc w:val="both"/>
        <w:rPr>
          <w:sz w:val="28"/>
          <w:szCs w:val="28"/>
        </w:rPr>
      </w:pPr>
    </w:p>
    <w:p w:rsidR="00382DB4" w:rsidRPr="0045611E" w:rsidP="00382DB4" w14:paraId="69FCC6B9" w14:textId="77777777">
      <w:pPr>
        <w:ind w:firstLine="720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Мировой судья судебного участка № 2 Лангепасского судебного района Х</w:t>
      </w:r>
      <w:r>
        <w:rPr>
          <w:sz w:val="28"/>
          <w:szCs w:val="28"/>
        </w:rPr>
        <w:t>МАО-Югры Крючкова Д.Н.</w:t>
      </w:r>
      <w:r w:rsidRPr="0045611E">
        <w:rPr>
          <w:sz w:val="28"/>
          <w:szCs w:val="28"/>
        </w:rPr>
        <w:t xml:space="preserve">, при секретаре </w:t>
      </w:r>
      <w:r>
        <w:rPr>
          <w:sz w:val="28"/>
          <w:szCs w:val="28"/>
        </w:rPr>
        <w:t>Устюжаниной М.О.,</w:t>
      </w:r>
      <w:r w:rsidRPr="0045611E">
        <w:rPr>
          <w:sz w:val="28"/>
          <w:szCs w:val="28"/>
        </w:rPr>
        <w:t xml:space="preserve"> </w:t>
      </w:r>
    </w:p>
    <w:p w:rsidR="00382DB4" w:rsidRPr="0045611E" w:rsidP="00382DB4" w14:paraId="21608FE2" w14:textId="77777777">
      <w:pPr>
        <w:pStyle w:val="BodyTextIndent"/>
        <w:jc w:val="both"/>
        <w:rPr>
          <w:sz w:val="28"/>
          <w:szCs w:val="28"/>
        </w:rPr>
      </w:pPr>
      <w:r w:rsidRPr="0045611E">
        <w:rPr>
          <w:sz w:val="28"/>
          <w:szCs w:val="28"/>
        </w:rPr>
        <w:t xml:space="preserve">рассмотрев в открытом судебном заседании гражданское дело по иску </w:t>
      </w:r>
      <w:r>
        <w:rPr>
          <w:sz w:val="28"/>
          <w:szCs w:val="28"/>
        </w:rPr>
        <w:t xml:space="preserve">ООО МКК "А ДЕНЬГИ" </w:t>
      </w:r>
      <w:r w:rsidRPr="0045611E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Смирновой Анастасии Витальевне </w:t>
      </w:r>
      <w:r w:rsidRPr="0045611E">
        <w:rPr>
          <w:sz w:val="28"/>
          <w:szCs w:val="28"/>
        </w:rPr>
        <w:t>о взыскании задолженности по договору займа и возмещении судебных расходов,</w:t>
      </w:r>
    </w:p>
    <w:p w:rsidR="00382DB4" w:rsidRPr="0045611E" w:rsidP="00382DB4" w14:paraId="107CA16E" w14:textId="77777777">
      <w:pPr>
        <w:pStyle w:val="BodyTextIndent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руководствуясь статьями 194-199, 235 Г</w:t>
      </w:r>
      <w:r>
        <w:rPr>
          <w:sz w:val="28"/>
          <w:szCs w:val="28"/>
        </w:rPr>
        <w:t>ПК РФ</w:t>
      </w:r>
      <w:r w:rsidRPr="0045611E">
        <w:rPr>
          <w:sz w:val="28"/>
          <w:szCs w:val="28"/>
        </w:rPr>
        <w:t xml:space="preserve">,   </w:t>
      </w:r>
    </w:p>
    <w:p w:rsidR="00382DB4" w:rsidRPr="0045611E" w:rsidP="00382DB4" w14:paraId="1849A1A6" w14:textId="77777777">
      <w:pPr>
        <w:pStyle w:val="BodyTextIndent"/>
        <w:jc w:val="both"/>
        <w:rPr>
          <w:sz w:val="28"/>
          <w:szCs w:val="28"/>
        </w:rPr>
      </w:pPr>
    </w:p>
    <w:p w:rsidR="00382DB4" w:rsidRPr="0045611E" w:rsidP="00382DB4" w14:paraId="5BCB28FB" w14:textId="77777777">
      <w:pPr>
        <w:jc w:val="center"/>
        <w:rPr>
          <w:sz w:val="28"/>
          <w:szCs w:val="28"/>
        </w:rPr>
      </w:pPr>
      <w:r w:rsidRPr="0045611E">
        <w:rPr>
          <w:sz w:val="28"/>
          <w:szCs w:val="28"/>
        </w:rPr>
        <w:t>решил:</w:t>
      </w:r>
    </w:p>
    <w:p w:rsidR="00382DB4" w:rsidRPr="0045611E" w:rsidP="00382DB4" w14:paraId="1BF0108F" w14:textId="77777777">
      <w:pPr>
        <w:jc w:val="both"/>
        <w:rPr>
          <w:sz w:val="28"/>
          <w:szCs w:val="28"/>
        </w:rPr>
      </w:pPr>
    </w:p>
    <w:p w:rsidR="00382DB4" w:rsidRPr="0045611E" w:rsidP="00382DB4" w14:paraId="63B7FC96" w14:textId="77777777">
      <w:pPr>
        <w:shd w:val="clear" w:color="auto" w:fill="FFFFFF"/>
        <w:ind w:firstLine="71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 xml:space="preserve">иск </w:t>
      </w:r>
      <w:r>
        <w:rPr>
          <w:sz w:val="28"/>
          <w:szCs w:val="28"/>
        </w:rPr>
        <w:t xml:space="preserve">ООО МКК "А ДЕНЬГИ" </w:t>
      </w:r>
      <w:r w:rsidRPr="0045611E">
        <w:rPr>
          <w:sz w:val="28"/>
          <w:szCs w:val="28"/>
        </w:rPr>
        <w:t>удовлетворить.</w:t>
      </w:r>
    </w:p>
    <w:p w:rsidR="00382DB4" w:rsidRPr="0045611E" w:rsidP="00382DB4" w14:paraId="24620100" w14:textId="713A8BAA">
      <w:pPr>
        <w:shd w:val="clear" w:color="auto" w:fill="FFFFFF"/>
        <w:ind w:firstLine="71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 xml:space="preserve">Взыскать с </w:t>
      </w:r>
      <w:r>
        <w:rPr>
          <w:sz w:val="28"/>
          <w:szCs w:val="28"/>
        </w:rPr>
        <w:t xml:space="preserve">Смирновой Анастасии Витальевны (ИНН </w:t>
      </w:r>
      <w:r w:rsidR="008021DD">
        <w:rPr>
          <w:sz w:val="28"/>
          <w:szCs w:val="28"/>
        </w:rPr>
        <w:t>*</w:t>
      </w:r>
      <w:r>
        <w:rPr>
          <w:sz w:val="28"/>
          <w:szCs w:val="28"/>
        </w:rPr>
        <w:t>)</w:t>
      </w:r>
      <w:r w:rsidRPr="0045611E">
        <w:rPr>
          <w:sz w:val="28"/>
          <w:szCs w:val="28"/>
        </w:rPr>
        <w:t xml:space="preserve"> в пользу </w:t>
      </w:r>
      <w:r>
        <w:rPr>
          <w:sz w:val="28"/>
          <w:szCs w:val="28"/>
        </w:rPr>
        <w:t>ООО МКК "А ДЕНЬГИ" (ИНН 7708400979 ОГРН 1217700636944)</w:t>
      </w:r>
      <w:r w:rsidRPr="0045611E">
        <w:rPr>
          <w:sz w:val="28"/>
          <w:szCs w:val="28"/>
        </w:rPr>
        <w:t xml:space="preserve"> </w:t>
      </w:r>
      <w:r w:rsidRPr="0039796B">
        <w:rPr>
          <w:sz w:val="28"/>
          <w:szCs w:val="28"/>
        </w:rPr>
        <w:t xml:space="preserve">задолженность по договору займа </w:t>
      </w:r>
      <w:r>
        <w:rPr>
          <w:sz w:val="28"/>
          <w:szCs w:val="28"/>
        </w:rPr>
        <w:t>№35368980 от 28.07.2025</w:t>
      </w:r>
      <w:r w:rsidRPr="0039796B">
        <w:rPr>
          <w:sz w:val="28"/>
          <w:szCs w:val="28"/>
        </w:rPr>
        <w:t xml:space="preserve"> в размере </w:t>
      </w:r>
      <w:r>
        <w:rPr>
          <w:sz w:val="28"/>
          <w:szCs w:val="28"/>
        </w:rPr>
        <w:t>18547,06</w:t>
      </w:r>
      <w:r w:rsidRPr="0039796B">
        <w:rPr>
          <w:sz w:val="28"/>
          <w:szCs w:val="28"/>
        </w:rPr>
        <w:t xml:space="preserve"> руб.,</w:t>
      </w:r>
      <w:r>
        <w:rPr>
          <w:sz w:val="28"/>
          <w:szCs w:val="28"/>
        </w:rPr>
        <w:t xml:space="preserve"> р</w:t>
      </w:r>
      <w:r w:rsidRPr="0045611E">
        <w:rPr>
          <w:sz w:val="28"/>
          <w:szCs w:val="28"/>
        </w:rPr>
        <w:t>асход</w:t>
      </w:r>
      <w:r>
        <w:rPr>
          <w:sz w:val="28"/>
          <w:szCs w:val="28"/>
        </w:rPr>
        <w:t>ы</w:t>
      </w:r>
      <w:r w:rsidRPr="0045611E">
        <w:rPr>
          <w:sz w:val="28"/>
          <w:szCs w:val="28"/>
        </w:rPr>
        <w:t xml:space="preserve"> по оплате государственной пошлины</w:t>
      </w:r>
      <w:r>
        <w:rPr>
          <w:sz w:val="28"/>
          <w:szCs w:val="28"/>
        </w:rPr>
        <w:t xml:space="preserve"> 4000 руб. 00 коп.</w:t>
      </w:r>
    </w:p>
    <w:p w:rsidR="00382DB4" w:rsidRPr="0045611E" w:rsidP="00382DB4" w14:paraId="5ECD362A" w14:textId="77777777">
      <w:pPr>
        <w:shd w:val="clear" w:color="auto" w:fill="FFFFFF"/>
        <w:ind w:firstLine="71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 xml:space="preserve">Мотивированное решение по настоящему делу будет изготовлено в течение </w:t>
      </w:r>
      <w:r>
        <w:rPr>
          <w:sz w:val="28"/>
          <w:szCs w:val="28"/>
        </w:rPr>
        <w:t xml:space="preserve">десяти </w:t>
      </w:r>
      <w:r w:rsidRPr="0045611E">
        <w:rPr>
          <w:sz w:val="28"/>
          <w:szCs w:val="28"/>
        </w:rPr>
        <w:t xml:space="preserve">дней, в случае поступления заявления об этом: </w:t>
      </w:r>
    </w:p>
    <w:p w:rsidR="00382DB4" w:rsidRPr="0045611E" w:rsidP="00382DB4" w14:paraId="01A3C8F2" w14:textId="77777777">
      <w:pPr>
        <w:ind w:firstLine="70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382DB4" w:rsidRPr="0045611E" w:rsidP="00382DB4" w14:paraId="03609DAC" w14:textId="77777777">
      <w:pPr>
        <w:ind w:firstLine="70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382DB4" w:rsidRPr="0045611E" w:rsidP="00382DB4" w14:paraId="2C8D73FA" w14:textId="77777777">
      <w:pPr>
        <w:ind w:firstLine="70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382DB4" w:rsidRPr="0045611E" w:rsidP="00382DB4" w14:paraId="49A70E67" w14:textId="77777777">
      <w:pPr>
        <w:ind w:firstLine="70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Заочное решение может быть обжаловано сторонами в Лангепасский городской суд Х</w:t>
      </w:r>
      <w:r>
        <w:rPr>
          <w:sz w:val="28"/>
          <w:szCs w:val="28"/>
        </w:rPr>
        <w:t>МАО</w:t>
      </w:r>
      <w:r w:rsidRPr="0045611E">
        <w:rPr>
          <w:sz w:val="28"/>
          <w:szCs w:val="28"/>
        </w:rPr>
        <w:t xml:space="preserve"> - Югры в течение месяца по истечении срока подачи ответчиком заявления об отмене этого решения,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 w:rsidR="00382DB4" w:rsidRPr="0045611E" w:rsidP="00382DB4" w14:paraId="28E05209" w14:textId="77777777">
      <w:pPr>
        <w:ind w:firstLine="708"/>
        <w:jc w:val="both"/>
        <w:rPr>
          <w:sz w:val="28"/>
          <w:szCs w:val="28"/>
        </w:rPr>
      </w:pPr>
    </w:p>
    <w:p w:rsidR="00382DB4" w:rsidRPr="0045611E" w:rsidP="00382DB4" w14:paraId="40B7DF83" w14:textId="777777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Крючкова Д.Н.</w:t>
      </w:r>
    </w:p>
    <w:p w:rsidR="00382DB4" w:rsidRPr="0045611E" w:rsidP="00382DB4" w14:paraId="69067FED" w14:textId="58CAE7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82DB4" w:rsidRPr="00E70851" w:rsidP="00382DB4" w14:paraId="3966910C" w14:textId="77777777"/>
    <w:p w:rsidR="007C42F5" w14:paraId="214CF413" w14:textId="77777777"/>
    <w:sectPr w:rsidSect="00382DB4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2DB4" w14:paraId="5DC159E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2DB4" w14:paraId="3EB1BD9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2DB4" w14:paraId="35D4795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2DB4" w14:paraId="2ED74D0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1417"/>
      <w:gridCol w:w="1576"/>
    </w:tblGrid>
    <w:tr w14:paraId="28F3C414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</w:tcPr>
        <w:p w:rsidR="00382DB4" w:rsidRPr="007432DE" w14:paraId="54D09BE2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http://sr-lng-pkms1/xlp2/</w:t>
          </w:r>
        </w:p>
      </w:tc>
      <w:tc>
        <w:tcPr>
          <w:tcW w:w="693" w:type="dxa"/>
        </w:tcPr>
        <w:p w:rsidR="00382DB4" w:rsidRPr="007432DE" w14:paraId="61F902F8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35a0e098-c1e5-4870-bfcd-c62fbdee1dd0</w:t>
          </w:r>
        </w:p>
      </w:tc>
    </w:tr>
  </w:tbl>
  <w:p w:rsidR="00382DB4" w14:paraId="2AB600E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2DB4" w14:paraId="3710E6B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34E"/>
    <w:rsid w:val="0031760C"/>
    <w:rsid w:val="00382DB4"/>
    <w:rsid w:val="0039796B"/>
    <w:rsid w:val="003C434E"/>
    <w:rsid w:val="0045611E"/>
    <w:rsid w:val="00472599"/>
    <w:rsid w:val="00700A78"/>
    <w:rsid w:val="007432DE"/>
    <w:rsid w:val="007C42F5"/>
    <w:rsid w:val="008021DD"/>
    <w:rsid w:val="00E7085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FF8F439-0D3A-4047-8354-917626B78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DB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3C434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3C434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3C434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3C434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3C434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3C434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3C434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3C434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3C434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3C43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3C43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3C43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3C434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3C434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3C434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3C434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3C434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3C43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3C43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3C43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3C434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3C43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3C434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3C43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34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C434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3C43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3C434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34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a2"/>
    <w:rsid w:val="00382DB4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rsid w:val="00382DB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Footer">
    <w:name w:val="footer"/>
    <w:basedOn w:val="Normal"/>
    <w:link w:val="a3"/>
    <w:rsid w:val="00382DB4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rsid w:val="00382DB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BodyTextIndent">
    <w:name w:val="Body Text Indent"/>
    <w:basedOn w:val="Normal"/>
    <w:link w:val="a4"/>
    <w:uiPriority w:val="99"/>
    <w:rsid w:val="00382DB4"/>
    <w:pPr>
      <w:autoSpaceDE w:val="0"/>
      <w:autoSpaceDN w:val="0"/>
      <w:ind w:firstLine="720"/>
    </w:pPr>
    <w:rPr>
      <w:sz w:val="20"/>
      <w:szCs w:val="20"/>
    </w:rPr>
  </w:style>
  <w:style w:type="character" w:customStyle="1" w:styleId="a4">
    <w:name w:val="Основной текст с отступом Знак"/>
    <w:basedOn w:val="DefaultParagraphFont"/>
    <w:link w:val="BodyTextIndent"/>
    <w:uiPriority w:val="99"/>
    <w:rsid w:val="00382DB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EECB5-942A-46B2-9424-974F8BBA3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